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8E" w:rsidRPr="00587C8E" w:rsidRDefault="00587C8E" w:rsidP="00587C8E">
      <w:pPr>
        <w:jc w:val="right"/>
        <w:rPr>
          <w:sz w:val="12"/>
        </w:rPr>
      </w:pPr>
      <w:r w:rsidRPr="00587C8E">
        <w:rPr>
          <w:sz w:val="12"/>
        </w:rPr>
        <w:t>Załącznik nr 1 do zarządzenia dyrektora PSP 1</w:t>
      </w:r>
    </w:p>
    <w:p w:rsidR="00A271F1" w:rsidRPr="00587C8E" w:rsidRDefault="00A271F1" w:rsidP="00A271F1">
      <w:pPr>
        <w:jc w:val="center"/>
        <w:rPr>
          <w:b/>
          <w:sz w:val="16"/>
        </w:rPr>
      </w:pPr>
      <w:r w:rsidRPr="00587C8E">
        <w:rPr>
          <w:b/>
          <w:sz w:val="16"/>
        </w:rPr>
        <w:t>REGULAMIN REKRUTACJI DO KLASY PIERWSZEJ PUBLICZNEJ  SZKOŁY PODSTAWOWEJ NR 1</w:t>
      </w:r>
    </w:p>
    <w:p w:rsidR="00A271F1" w:rsidRPr="00587C8E" w:rsidRDefault="00A271F1" w:rsidP="00A271F1">
      <w:pPr>
        <w:jc w:val="center"/>
        <w:rPr>
          <w:b/>
          <w:sz w:val="16"/>
        </w:rPr>
      </w:pPr>
      <w:r w:rsidRPr="00587C8E">
        <w:rPr>
          <w:b/>
          <w:sz w:val="16"/>
        </w:rPr>
        <w:t>IM. JANA BRZECHW</w:t>
      </w:r>
      <w:r w:rsidR="00EE0959">
        <w:rPr>
          <w:b/>
          <w:sz w:val="16"/>
        </w:rPr>
        <w:t>Y W ŻAGANIU W ROKU SZKOLNYM 2023/2024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Rekrutacja dzieci do klas pierwszych przeprowadzana jest w oparciu o obowiązujące przepisy prawa w tym: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- Ustawę z dnia 14 grudnia 2016r. Przepisy wprowadzające ustawę – Prawo oświatowe (Dz. U. z 2017r., poz.60), 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- Ustawę z dnia 14 grudnia 2016r. Prawo oświatowe (Dz. U. z 2017r., poz. 59),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- </w:t>
      </w:r>
      <w:r w:rsidR="002043DE" w:rsidRPr="00587C8E">
        <w:rPr>
          <w:sz w:val="16"/>
        </w:rPr>
        <w:t>Uchwała Nr XXVIII/105/2021 Rady Miasta Żagań z dnia 26 lutego 2021r.</w:t>
      </w:r>
    </w:p>
    <w:p w:rsidR="00A271F1" w:rsidRPr="00872038" w:rsidRDefault="00A271F1">
      <w:pPr>
        <w:rPr>
          <w:rFonts w:cstheme="minorHAnsi"/>
          <w:b/>
          <w:sz w:val="16"/>
          <w:szCs w:val="16"/>
        </w:rPr>
      </w:pPr>
      <w:r w:rsidRPr="00872038">
        <w:rPr>
          <w:rFonts w:cstheme="minorHAnsi"/>
          <w:b/>
          <w:sz w:val="16"/>
          <w:szCs w:val="16"/>
        </w:rPr>
        <w:t xml:space="preserve">- </w:t>
      </w:r>
      <w:r w:rsidR="00872038" w:rsidRPr="00872038">
        <w:rPr>
          <w:rStyle w:val="Pogrubienie"/>
          <w:rFonts w:cstheme="minorHAnsi"/>
          <w:b w:val="0"/>
          <w:color w:val="222222"/>
          <w:sz w:val="16"/>
          <w:szCs w:val="16"/>
          <w:shd w:val="clear" w:color="auto" w:fill="FFFFFF"/>
        </w:rPr>
        <w:t>Zarządzenie nr 14/2023 Burmistrza Miasta Żagań z dnia 18 stycznia 2023r.</w:t>
      </w:r>
    </w:p>
    <w:p w:rsidR="002043DE" w:rsidRPr="00587C8E" w:rsidRDefault="00A271F1" w:rsidP="002043DE">
      <w:pPr>
        <w:jc w:val="center"/>
        <w:rPr>
          <w:b/>
          <w:sz w:val="16"/>
        </w:rPr>
      </w:pPr>
      <w:r w:rsidRPr="00587C8E">
        <w:rPr>
          <w:b/>
          <w:sz w:val="16"/>
        </w:rPr>
        <w:t>Rozdział I</w:t>
      </w:r>
    </w:p>
    <w:p w:rsidR="00A271F1" w:rsidRPr="00587C8E" w:rsidRDefault="00A271F1" w:rsidP="002043DE">
      <w:pPr>
        <w:jc w:val="center"/>
        <w:rPr>
          <w:b/>
          <w:sz w:val="16"/>
        </w:rPr>
      </w:pPr>
      <w:r w:rsidRPr="00587C8E">
        <w:rPr>
          <w:b/>
          <w:sz w:val="16"/>
        </w:rPr>
        <w:t>Informacje ogólne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1. Postępowanie rekrutacyjne do kla</w:t>
      </w:r>
      <w:r w:rsidR="002043DE" w:rsidRPr="00587C8E">
        <w:rPr>
          <w:sz w:val="16"/>
        </w:rPr>
        <w:t>sy pier</w:t>
      </w:r>
      <w:r w:rsidR="00EE0959">
        <w:rPr>
          <w:sz w:val="16"/>
        </w:rPr>
        <w:t>wszej na rok szkolny 2023/2024</w:t>
      </w:r>
      <w:r w:rsidR="002043DE" w:rsidRPr="00587C8E">
        <w:rPr>
          <w:sz w:val="16"/>
        </w:rPr>
        <w:t xml:space="preserve"> </w:t>
      </w:r>
      <w:r w:rsidRPr="00587C8E">
        <w:rPr>
          <w:sz w:val="16"/>
        </w:rPr>
        <w:t xml:space="preserve"> prowadzone będzie w terminie podanym przez szkołę do publicznej wi</w:t>
      </w:r>
      <w:r w:rsidR="002043DE" w:rsidRPr="00587C8E">
        <w:rPr>
          <w:sz w:val="16"/>
        </w:rPr>
        <w:t xml:space="preserve">adomości w zakładce:  </w:t>
      </w:r>
      <w:r w:rsidR="002043DE" w:rsidRPr="00587C8E">
        <w:rPr>
          <w:b/>
          <w:sz w:val="16"/>
        </w:rPr>
        <w:t>Rekrutacja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2. Szczegółowe informacje o zasadach naboru można uzys</w:t>
      </w:r>
      <w:r w:rsidR="002043DE" w:rsidRPr="00587C8E">
        <w:rPr>
          <w:sz w:val="16"/>
        </w:rPr>
        <w:t xml:space="preserve">kać pod nr telefonu </w:t>
      </w:r>
      <w:r w:rsidR="002043DE" w:rsidRPr="00587C8E">
        <w:rPr>
          <w:b/>
          <w:sz w:val="16"/>
        </w:rPr>
        <w:t>68 478 16 77</w:t>
      </w:r>
      <w:r w:rsidRPr="00587C8E">
        <w:rPr>
          <w:sz w:val="16"/>
        </w:rPr>
        <w:t xml:space="preserve">. 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3. Obowiązek szkolny dziecka rozpoczyna się z dniem </w:t>
      </w:r>
      <w:r w:rsidRPr="00587C8E">
        <w:rPr>
          <w:b/>
          <w:sz w:val="16"/>
        </w:rPr>
        <w:t>1 września</w:t>
      </w:r>
      <w:r w:rsidRPr="00587C8E">
        <w:rPr>
          <w:sz w:val="16"/>
        </w:rPr>
        <w:t xml:space="preserve"> roku kalendarzowego, w którym dziecko kończy </w:t>
      </w:r>
      <w:r w:rsidRPr="00587C8E">
        <w:rPr>
          <w:b/>
          <w:sz w:val="16"/>
        </w:rPr>
        <w:t>7 lat</w:t>
      </w:r>
      <w:r w:rsidRPr="00587C8E">
        <w:rPr>
          <w:sz w:val="16"/>
        </w:rPr>
        <w:t xml:space="preserve"> oraz trwa do ukończenia szkoły podstawowej, nie dłużej jednak niż do ukończenia </w:t>
      </w:r>
      <w:r w:rsidRPr="00587C8E">
        <w:rPr>
          <w:b/>
          <w:sz w:val="16"/>
        </w:rPr>
        <w:t>18 roku życia</w:t>
      </w:r>
      <w:r w:rsidRPr="00587C8E">
        <w:rPr>
          <w:sz w:val="16"/>
        </w:rPr>
        <w:t>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4. Na wniosek rodziców naukę w szkole podstawowej może także rozpocząć dziecko, które w danym roku kalendarzowym kończy </w:t>
      </w:r>
      <w:r w:rsidRPr="00587C8E">
        <w:rPr>
          <w:b/>
          <w:sz w:val="16"/>
        </w:rPr>
        <w:t>6 lat</w:t>
      </w:r>
      <w:r w:rsidRPr="00587C8E">
        <w:rPr>
          <w:sz w:val="16"/>
        </w:rPr>
        <w:t>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5. Dyrektor szkoły podstawowej przyjmuje dziecko, o którym mowa w pkt. 4, jeżeli dziecko: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a) korzystało z wychowania przedszkolnego w roku szkolnym poprzedzającym rok szkolny, w którym ma rozpocząć naukę w szkole podstawowej, albo 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b) posiada opinię o możliwości rozpoczęcia nauki w szkole podstawowej, wydaną przez publiczną poradnię psychologiczno-pedagogiczną albo niepubliczną poradnię psychologiczno-pedagogiczną,</w:t>
      </w:r>
    </w:p>
    <w:p w:rsidR="00A271F1" w:rsidRDefault="002043DE">
      <w:pPr>
        <w:rPr>
          <w:sz w:val="16"/>
        </w:rPr>
      </w:pPr>
      <w:r w:rsidRPr="00587C8E">
        <w:rPr>
          <w:sz w:val="16"/>
        </w:rPr>
        <w:t>6</w:t>
      </w:r>
      <w:r w:rsidR="00A271F1" w:rsidRPr="00587C8E">
        <w:rPr>
          <w:sz w:val="16"/>
        </w:rPr>
        <w:t xml:space="preserve">. </w:t>
      </w:r>
      <w:r w:rsidRPr="00587C8E">
        <w:rPr>
          <w:sz w:val="16"/>
        </w:rPr>
        <w:t xml:space="preserve"> Wniosek (zgłoszenie) rodzic składa drogą elektroniczną lub </w:t>
      </w:r>
      <w:r w:rsidR="00FE0BB8" w:rsidRPr="00587C8E">
        <w:rPr>
          <w:sz w:val="16"/>
        </w:rPr>
        <w:t>w skrzynce lub w sekretariacie szkolnym. Każdy wniosek posiada datę wpływu.</w:t>
      </w:r>
    </w:p>
    <w:p w:rsidR="00587C8E" w:rsidRPr="00587C8E" w:rsidRDefault="00587C8E">
      <w:pPr>
        <w:rPr>
          <w:sz w:val="16"/>
        </w:rPr>
      </w:pPr>
      <w:r>
        <w:rPr>
          <w:sz w:val="16"/>
        </w:rPr>
        <w:t xml:space="preserve">7. Wniosek ( zgłoszenie) do pobrania znajduje się w zakładce: </w:t>
      </w:r>
      <w:r w:rsidRPr="00587C8E">
        <w:rPr>
          <w:b/>
          <w:sz w:val="16"/>
        </w:rPr>
        <w:t>Rekrutacja</w:t>
      </w:r>
      <w:r>
        <w:rPr>
          <w:sz w:val="16"/>
        </w:rPr>
        <w:t xml:space="preserve"> na stronie szkoły.</w:t>
      </w:r>
    </w:p>
    <w:p w:rsidR="00FE0BB8" w:rsidRPr="00587C8E" w:rsidRDefault="00A271F1" w:rsidP="00FE0BB8">
      <w:pPr>
        <w:jc w:val="center"/>
        <w:rPr>
          <w:b/>
          <w:sz w:val="16"/>
        </w:rPr>
      </w:pPr>
      <w:r w:rsidRPr="00587C8E">
        <w:rPr>
          <w:b/>
          <w:sz w:val="16"/>
        </w:rPr>
        <w:t>Rozdział II</w:t>
      </w:r>
    </w:p>
    <w:p w:rsidR="00A271F1" w:rsidRPr="00587C8E" w:rsidRDefault="00A271F1" w:rsidP="00FE0BB8">
      <w:pPr>
        <w:jc w:val="center"/>
        <w:rPr>
          <w:b/>
          <w:sz w:val="16"/>
        </w:rPr>
      </w:pPr>
      <w:r w:rsidRPr="00587C8E">
        <w:rPr>
          <w:b/>
          <w:sz w:val="16"/>
        </w:rPr>
        <w:t>Zasady rekrutacji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1. </w:t>
      </w:r>
      <w:r w:rsidR="00FE0BB8" w:rsidRPr="00587C8E">
        <w:rPr>
          <w:sz w:val="16"/>
        </w:rPr>
        <w:t>W przypadku braku dostępu do Internetu szkoła obwodowa udostępnia rodzicowi/opiekunowi dziecka szczegółowe informacje dotyczące  rekrutacji oraz umożliwia weryfikację danych dziecka, wydrukowanie karty zgłoszenia oraz jej wypełnienie.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>2</w:t>
      </w:r>
      <w:r w:rsidR="00FE0BB8" w:rsidRPr="00587C8E">
        <w:rPr>
          <w:sz w:val="16"/>
        </w:rPr>
        <w:t xml:space="preserve">. </w:t>
      </w:r>
      <w:r w:rsidR="00587C8E" w:rsidRPr="00587C8E">
        <w:rPr>
          <w:sz w:val="16"/>
        </w:rPr>
        <w:t>Do klasy pierwszej przyjmuje się z urzędu dzieci zamieszkałe w obwodzie szkoły, który obejmuje ulice określone w Uchwale Nr XXVIII/105/2021 Rady Miasta Żagań z dnia 26 lutego 2021r.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3. </w:t>
      </w:r>
      <w:r w:rsidR="00587C8E" w:rsidRPr="00587C8E">
        <w:rPr>
          <w:sz w:val="16"/>
        </w:rPr>
        <w:t>Na wniosek rodziców (prawnych opiekunów) dziecko zamieszkałe poza obwodem może zostać przyjęte do pierwszej klasy jedynie w przypadku, gdy szkoła dysponuje wolnymi miejscami.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4. </w:t>
      </w:r>
      <w:r w:rsidR="00587C8E" w:rsidRPr="00587C8E">
        <w:rPr>
          <w:sz w:val="16"/>
        </w:rPr>
        <w:t>Określa się następujące (punktowane) kryteria rekrutacyjne do klasy pierwszej dla kandydatów zamieszkałych poza obwodem szkoły oraz dokumenty niezbędne do potwierdzenia tych kryteriów:</w:t>
      </w:r>
    </w:p>
    <w:p w:rsidR="00A271F1" w:rsidRPr="00587C8E" w:rsidRDefault="00FE0BB8">
      <w:pPr>
        <w:rPr>
          <w:sz w:val="16"/>
        </w:rPr>
      </w:pPr>
      <w:r w:rsidRPr="00587C8E">
        <w:rPr>
          <w:sz w:val="16"/>
        </w:rPr>
        <w:t xml:space="preserve">1) W szkole obowiązek szkolny spełnia rodzeństwo kandydata – </w:t>
      </w:r>
      <w:r w:rsidRPr="00587C8E">
        <w:rPr>
          <w:b/>
          <w:sz w:val="16"/>
        </w:rPr>
        <w:t>2</w:t>
      </w:r>
      <w:r w:rsidR="00A271F1" w:rsidRPr="00587C8E">
        <w:rPr>
          <w:b/>
          <w:sz w:val="16"/>
        </w:rPr>
        <w:t>0 punktów,</w:t>
      </w:r>
      <w:r w:rsidRPr="00587C8E">
        <w:rPr>
          <w:b/>
          <w:sz w:val="16"/>
        </w:rPr>
        <w:t>(oświadczenie rodzica)</w:t>
      </w:r>
    </w:p>
    <w:p w:rsidR="00A271F1" w:rsidRPr="00587C8E" w:rsidRDefault="00FE0BB8">
      <w:pPr>
        <w:rPr>
          <w:sz w:val="16"/>
        </w:rPr>
      </w:pPr>
      <w:r w:rsidRPr="00587C8E">
        <w:rPr>
          <w:sz w:val="16"/>
        </w:rPr>
        <w:t xml:space="preserve"> 2) Miejsce pracy rodziców (opiekuna) kandydata znajduje się w obwodzie szkoły </w:t>
      </w:r>
      <w:r w:rsidR="00A271F1" w:rsidRPr="00587C8E">
        <w:rPr>
          <w:sz w:val="16"/>
        </w:rPr>
        <w:t>–</w:t>
      </w:r>
      <w:r w:rsidR="00A271F1" w:rsidRPr="00587C8E">
        <w:rPr>
          <w:b/>
          <w:sz w:val="16"/>
        </w:rPr>
        <w:t xml:space="preserve"> 5 punktów, </w:t>
      </w:r>
      <w:r w:rsidRPr="00587C8E">
        <w:rPr>
          <w:b/>
          <w:sz w:val="16"/>
        </w:rPr>
        <w:t>(zaświadczenie o zatrudnieniu z ostatniego miesiąca)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lastRenderedPageBreak/>
        <w:t>3)</w:t>
      </w:r>
      <w:r w:rsidR="001B52C0" w:rsidRPr="00587C8E">
        <w:rPr>
          <w:sz w:val="16"/>
        </w:rPr>
        <w:t>W obwodzie szkoły zamieszkują</w:t>
      </w:r>
      <w:r w:rsidR="00FE0BB8" w:rsidRPr="00587C8E">
        <w:rPr>
          <w:sz w:val="16"/>
        </w:rPr>
        <w:t xml:space="preserve"> krewni</w:t>
      </w:r>
      <w:r w:rsidR="001B52C0" w:rsidRPr="00587C8E">
        <w:rPr>
          <w:sz w:val="16"/>
        </w:rPr>
        <w:t xml:space="preserve"> wspierający rodziców/opiekunów w zapewnieniu  kandydatowi należytej opieki–</w:t>
      </w:r>
      <w:r w:rsidR="001B52C0" w:rsidRPr="00587C8E">
        <w:rPr>
          <w:b/>
          <w:sz w:val="16"/>
        </w:rPr>
        <w:t xml:space="preserve"> 5 punktów (oświadczenie rodzica)</w:t>
      </w:r>
    </w:p>
    <w:p w:rsidR="00517DD0" w:rsidRPr="00587C8E" w:rsidRDefault="00517DD0">
      <w:pPr>
        <w:rPr>
          <w:sz w:val="16"/>
        </w:rPr>
      </w:pPr>
      <w:r w:rsidRPr="00587C8E">
        <w:rPr>
          <w:sz w:val="16"/>
        </w:rPr>
        <w:t xml:space="preserve">4) Kandydat z rodziny  objętej nadzorem kuratorskim  lub wsparciem asystenta rodziny </w:t>
      </w:r>
      <w:r w:rsidR="00411CCD" w:rsidRPr="00587C8E">
        <w:rPr>
          <w:sz w:val="16"/>
        </w:rPr>
        <w:t xml:space="preserve">- </w:t>
      </w:r>
      <w:r w:rsidR="00411CCD" w:rsidRPr="00587C8E">
        <w:rPr>
          <w:b/>
          <w:sz w:val="16"/>
        </w:rPr>
        <w:t>5 punktów (kopia orzeczenia sądu rodzinnego)</w:t>
      </w:r>
    </w:p>
    <w:p w:rsidR="00411CCD" w:rsidRPr="00587C8E" w:rsidRDefault="00411CCD">
      <w:pPr>
        <w:rPr>
          <w:sz w:val="16"/>
        </w:rPr>
      </w:pPr>
      <w:r w:rsidRPr="00587C8E">
        <w:rPr>
          <w:sz w:val="16"/>
        </w:rPr>
        <w:t xml:space="preserve">5) Kandydat objęty jest pieczą zastępczą - </w:t>
      </w:r>
      <w:r w:rsidRPr="00587C8E">
        <w:rPr>
          <w:b/>
          <w:sz w:val="16"/>
        </w:rPr>
        <w:t>5 punktów (kopia postanowienia sądu)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6. Oświadczenia składa się pod rygorem odpowiedzialności karnej za składanie fałszywych zeznań. </w:t>
      </w:r>
    </w:p>
    <w:p w:rsidR="00A271F1" w:rsidRPr="00587C8E" w:rsidRDefault="00411CCD">
      <w:pPr>
        <w:rPr>
          <w:sz w:val="16"/>
        </w:rPr>
      </w:pPr>
      <w:r w:rsidRPr="00587C8E">
        <w:rPr>
          <w:sz w:val="16"/>
        </w:rPr>
        <w:t>7</w:t>
      </w:r>
      <w:r w:rsidR="00A271F1" w:rsidRPr="00587C8E">
        <w:rPr>
          <w:sz w:val="16"/>
        </w:rPr>
        <w:t>. Postępowanie rekruta</w:t>
      </w:r>
      <w:r w:rsidRPr="00587C8E">
        <w:rPr>
          <w:sz w:val="16"/>
        </w:rPr>
        <w:t xml:space="preserve">cyjne do klas pierwszych w PSP NR 1 </w:t>
      </w:r>
      <w:r w:rsidR="00A271F1" w:rsidRPr="00587C8E">
        <w:rPr>
          <w:sz w:val="16"/>
        </w:rPr>
        <w:t xml:space="preserve"> przeprowadza Komisja Rekrutacyjna powołana przez dyrektora zespołu. Do zadań Komisji Rekrutacyjnej należy w szczególności weryfikacja spełniania przez kandydata warunków lub kryteriów branych pod uwagę w postępowaniu rekrutacyjnym. </w:t>
      </w:r>
    </w:p>
    <w:p w:rsidR="00A271F1" w:rsidRPr="00587C8E" w:rsidRDefault="00587C8E">
      <w:pPr>
        <w:rPr>
          <w:sz w:val="16"/>
        </w:rPr>
      </w:pPr>
      <w:r>
        <w:rPr>
          <w:sz w:val="16"/>
        </w:rPr>
        <w:t>8</w:t>
      </w:r>
      <w:r w:rsidR="00A271F1" w:rsidRPr="00587C8E">
        <w:rPr>
          <w:sz w:val="16"/>
        </w:rPr>
        <w:t xml:space="preserve">. Osoby wchodzące w skład Komisji Rekrutacyjnej są obowiązane do nieujawniania informacji o przebiegu posiedzenia komisji i podjętych rozstrzygnięciach, które mogą naruszać dobra osobiste dziecka lub jego rodziców, a także nauczycieli i innych pracowników </w:t>
      </w:r>
      <w:r w:rsidR="00411CCD" w:rsidRPr="00587C8E">
        <w:rPr>
          <w:sz w:val="16"/>
        </w:rPr>
        <w:t>PSP 1</w:t>
      </w:r>
      <w:r w:rsidR="00A271F1" w:rsidRPr="00587C8E">
        <w:rPr>
          <w:sz w:val="16"/>
        </w:rPr>
        <w:t xml:space="preserve">. </w:t>
      </w:r>
    </w:p>
    <w:p w:rsidR="00A271F1" w:rsidRPr="00587C8E" w:rsidRDefault="00587C8E">
      <w:pPr>
        <w:rPr>
          <w:sz w:val="16"/>
        </w:rPr>
      </w:pPr>
      <w:r>
        <w:rPr>
          <w:sz w:val="16"/>
        </w:rPr>
        <w:t>9</w:t>
      </w:r>
      <w:r w:rsidR="00A271F1" w:rsidRPr="00587C8E">
        <w:rPr>
          <w:sz w:val="16"/>
        </w:rPr>
        <w:t xml:space="preserve">. Wyniki postępowania rekrutacyjnego podaje się do publicznej wiadomości w formie listy dzieci zakwalifikowanych i dzieci niezakwalifikowanych, zawierającej imiona i nazwiska kandydatów oraz informację o zakwalifikowaniu lub niezakwalifikowaniu kandydata do klasy pierwszej w </w:t>
      </w:r>
      <w:r w:rsidR="00411CCD" w:rsidRPr="00587C8E">
        <w:rPr>
          <w:sz w:val="16"/>
        </w:rPr>
        <w:t>PSP 1</w:t>
      </w:r>
      <w:r w:rsidR="00A271F1" w:rsidRPr="00587C8E">
        <w:rPr>
          <w:sz w:val="16"/>
        </w:rPr>
        <w:t xml:space="preserve">. </w:t>
      </w:r>
    </w:p>
    <w:p w:rsidR="00A271F1" w:rsidRPr="00587C8E" w:rsidRDefault="00587C8E">
      <w:pPr>
        <w:rPr>
          <w:sz w:val="16"/>
        </w:rPr>
      </w:pPr>
      <w:r>
        <w:rPr>
          <w:sz w:val="16"/>
        </w:rPr>
        <w:t>10</w:t>
      </w:r>
      <w:r w:rsidR="00A271F1" w:rsidRPr="00587C8E">
        <w:rPr>
          <w:sz w:val="16"/>
        </w:rPr>
        <w:t xml:space="preserve">. Komisja Rekrutacyjna podaje do publicznej wiadomości listę dzieci przyjętych i dzieci nieprzyjętych do klasy pierwszej SP 18. Lista zawiera imiona i nazwiska kandydatów przyjętych i kandydatów nieprzyjętych uszeregowane w kolejności alfabetycznej lub informację o liczbie wolnych miejsc. Listy podaje się do publicznej wiadomości poprzez umieszczenie w widocznym miejscu w </w:t>
      </w:r>
      <w:r w:rsidR="00411CCD" w:rsidRPr="00587C8E">
        <w:rPr>
          <w:sz w:val="16"/>
        </w:rPr>
        <w:t>PSP 1</w:t>
      </w:r>
      <w:r w:rsidR="00A271F1" w:rsidRPr="00587C8E">
        <w:rPr>
          <w:sz w:val="16"/>
        </w:rPr>
        <w:t xml:space="preserve"> oraz na stronie internetowej </w:t>
      </w:r>
      <w:r w:rsidR="00411CCD" w:rsidRPr="00587C8E">
        <w:rPr>
          <w:sz w:val="16"/>
        </w:rPr>
        <w:t>PSP 1</w:t>
      </w:r>
      <w:r w:rsidR="00A271F1" w:rsidRPr="00587C8E">
        <w:rPr>
          <w:sz w:val="16"/>
        </w:rPr>
        <w:t xml:space="preserve">. </w:t>
      </w:r>
    </w:p>
    <w:p w:rsidR="00411CCD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Rozdział III</w:t>
      </w:r>
    </w:p>
    <w:p w:rsidR="00A271F1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Postępowanie odwoławcze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1. W terminie 7 dni od dnia podania do publicznej wiadomości listy dzieci przyjętych i dzieci nieprzyjętych do klas pierwszych w </w:t>
      </w:r>
      <w:r w:rsidR="00411CCD" w:rsidRPr="00587C8E">
        <w:rPr>
          <w:sz w:val="16"/>
        </w:rPr>
        <w:t>PSP 1</w:t>
      </w:r>
      <w:r w:rsidRPr="00587C8E">
        <w:rPr>
          <w:sz w:val="16"/>
        </w:rPr>
        <w:t>, rodzic dziecka (opiekun prawny) może wystąpić do Komisji Rekrutacyjnej z wnioskiem o sporządzenie uzasadnienia odmowy przyjęcia dziecka do szkoły.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2. Uzasadnienie sporządza się w terminie 5 dni od dnia wystąpienia rodzica dziecka z wnioskiem o uzasadnienie. Uzasadnienia zawiera przyczyny odmowy przyjęcia, w tym najniższą liczbę punktów, która uprawniała do przyjęcia oraz liczbę punktów, którą kandydat uzyskał w postępowaniu rekrutacyjnym. 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3. Rodzic dziecka może wnieść do dyrektora </w:t>
      </w:r>
      <w:r w:rsidR="00411CCD" w:rsidRPr="00587C8E">
        <w:rPr>
          <w:sz w:val="16"/>
        </w:rPr>
        <w:t>PSP 1</w:t>
      </w:r>
      <w:r w:rsidRPr="00587C8E">
        <w:rPr>
          <w:sz w:val="16"/>
        </w:rPr>
        <w:t xml:space="preserve"> odwołanie od rozstrzygnięcia Komisji Rekrutacyjnej w terminie 7 dni od dnia otrzymania uzasadnienia. </w:t>
      </w:r>
    </w:p>
    <w:p w:rsidR="00A271F1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Rozdział IV</w:t>
      </w:r>
    </w:p>
    <w:p w:rsidR="00A271F1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Postępowanie uzupełniające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1. Jeżeli po przeprowadzeniu postępowania rekrutacyjnego </w:t>
      </w:r>
      <w:r w:rsidR="00411CCD" w:rsidRPr="00587C8E">
        <w:rPr>
          <w:sz w:val="16"/>
        </w:rPr>
        <w:t>PSP 1</w:t>
      </w:r>
      <w:r w:rsidRPr="00587C8E">
        <w:rPr>
          <w:sz w:val="16"/>
        </w:rPr>
        <w:t xml:space="preserve"> nadal dysponuje wolnymi miejscami, dyrektor </w:t>
      </w:r>
      <w:r w:rsidR="00411CCD" w:rsidRPr="00587C8E">
        <w:rPr>
          <w:sz w:val="16"/>
        </w:rPr>
        <w:t>PSP 1</w:t>
      </w:r>
      <w:r w:rsidRPr="00587C8E">
        <w:rPr>
          <w:sz w:val="16"/>
        </w:rPr>
        <w:t xml:space="preserve"> przeprowadza postępowanie uzupełniające. 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2. Postępowanie uzupełniające powinno zakończyć się w terminach podanych w harmonogramie postępowania rekrutacyjnego na dany rok szkolny. </w:t>
      </w:r>
    </w:p>
    <w:p w:rsidR="00A271F1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Rozdział V</w:t>
      </w:r>
    </w:p>
    <w:p w:rsidR="00A271F1" w:rsidRPr="00587C8E" w:rsidRDefault="00A271F1" w:rsidP="00411CCD">
      <w:pPr>
        <w:jc w:val="center"/>
        <w:rPr>
          <w:b/>
          <w:sz w:val="16"/>
        </w:rPr>
      </w:pPr>
      <w:r w:rsidRPr="00587C8E">
        <w:rPr>
          <w:b/>
          <w:sz w:val="16"/>
        </w:rPr>
        <w:t>Przechowywanie danych kandydatów</w:t>
      </w:r>
    </w:p>
    <w:p w:rsidR="00A271F1" w:rsidRPr="00587C8E" w:rsidRDefault="00A271F1">
      <w:pPr>
        <w:rPr>
          <w:sz w:val="16"/>
        </w:rPr>
      </w:pPr>
      <w:r w:rsidRPr="00587C8E">
        <w:rPr>
          <w:sz w:val="16"/>
        </w:rPr>
        <w:t xml:space="preserve"> 1. Dane osobowe kandydatów zgromadzone w celach postępowania rekrutacyjnego oraz dokumentacja postępowania rekrutacyjnego są przechowywane nie dłużej niż do końca okresu, w którym dziecko uczęszcza do </w:t>
      </w:r>
      <w:r w:rsidR="00411CCD" w:rsidRPr="00587C8E">
        <w:rPr>
          <w:sz w:val="16"/>
        </w:rPr>
        <w:t>P</w:t>
      </w:r>
      <w:r w:rsidRPr="00587C8E">
        <w:rPr>
          <w:sz w:val="16"/>
        </w:rPr>
        <w:t>SP</w:t>
      </w:r>
      <w:r w:rsidR="00411CCD" w:rsidRPr="00587C8E">
        <w:rPr>
          <w:sz w:val="16"/>
        </w:rPr>
        <w:t xml:space="preserve"> 1</w:t>
      </w:r>
      <w:r w:rsidRPr="00587C8E">
        <w:rPr>
          <w:sz w:val="16"/>
        </w:rPr>
        <w:t xml:space="preserve">. </w:t>
      </w:r>
    </w:p>
    <w:p w:rsidR="004F3C48" w:rsidRPr="00587C8E" w:rsidRDefault="00A271F1">
      <w:pPr>
        <w:rPr>
          <w:sz w:val="16"/>
        </w:rPr>
      </w:pPr>
      <w:r w:rsidRPr="00587C8E">
        <w:rPr>
          <w:sz w:val="16"/>
        </w:rPr>
        <w:t xml:space="preserve">2. Dane osobowe dzieci nieprzyjętych zgromadzone w celach postępowania rekrutacyjnego są przechowywane w </w:t>
      </w:r>
      <w:r w:rsidR="00587C8E" w:rsidRPr="00587C8E">
        <w:rPr>
          <w:sz w:val="16"/>
        </w:rPr>
        <w:t>PSP 18 przez okres roku.</w:t>
      </w:r>
    </w:p>
    <w:sectPr w:rsidR="004F3C48" w:rsidRPr="00587C8E" w:rsidSect="004F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425"/>
  <w:characterSpacingControl w:val="doNotCompress"/>
  <w:compat/>
  <w:rsids>
    <w:rsidRoot w:val="00A271F1"/>
    <w:rsid w:val="000627D4"/>
    <w:rsid w:val="001B52C0"/>
    <w:rsid w:val="002043DE"/>
    <w:rsid w:val="00411CCD"/>
    <w:rsid w:val="004F3C48"/>
    <w:rsid w:val="0050575F"/>
    <w:rsid w:val="00517DD0"/>
    <w:rsid w:val="00587C8E"/>
    <w:rsid w:val="00871ACC"/>
    <w:rsid w:val="00872038"/>
    <w:rsid w:val="009137CB"/>
    <w:rsid w:val="00A271F1"/>
    <w:rsid w:val="00C217FF"/>
    <w:rsid w:val="00EE0959"/>
    <w:rsid w:val="00FE0BB8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720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2021-03-23T08:46:00Z</cp:lastPrinted>
  <dcterms:created xsi:type="dcterms:W3CDTF">2023-03-16T13:23:00Z</dcterms:created>
  <dcterms:modified xsi:type="dcterms:W3CDTF">2023-03-16T13:23:00Z</dcterms:modified>
</cp:coreProperties>
</file>